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45" w:rsidRDefault="00BB3396" w:rsidP="00B51003">
      <w:pPr>
        <w:pStyle w:val="Bezproreda"/>
        <w:jc w:val="both"/>
        <w:rPr>
          <w:sz w:val="18"/>
          <w:szCs w:val="18"/>
        </w:rPr>
      </w:pPr>
      <w:r w:rsidRPr="00DD3AC1">
        <w:rPr>
          <w:sz w:val="18"/>
          <w:szCs w:val="18"/>
        </w:rPr>
        <w:t xml:space="preserve">Na temelju </w:t>
      </w:r>
      <w:r w:rsidR="008F6BE6">
        <w:rPr>
          <w:sz w:val="18"/>
          <w:szCs w:val="18"/>
        </w:rPr>
        <w:t>član</w:t>
      </w:r>
      <w:r w:rsidR="008F6BE6" w:rsidRPr="00DD3AC1">
        <w:rPr>
          <w:sz w:val="18"/>
          <w:szCs w:val="18"/>
        </w:rPr>
        <w:t>k</w:t>
      </w:r>
      <w:r w:rsidR="008F6BE6">
        <w:rPr>
          <w:sz w:val="18"/>
          <w:szCs w:val="18"/>
        </w:rPr>
        <w:t>a</w:t>
      </w:r>
      <w:r w:rsidR="008F6BE6" w:rsidRPr="00DD3AC1">
        <w:rPr>
          <w:sz w:val="18"/>
          <w:szCs w:val="18"/>
        </w:rPr>
        <w:t xml:space="preserve"> 1</w:t>
      </w:r>
      <w:r w:rsidR="008F6BE6">
        <w:rPr>
          <w:sz w:val="18"/>
          <w:szCs w:val="18"/>
        </w:rPr>
        <w:t>5</w:t>
      </w:r>
      <w:r w:rsidR="008F6BE6" w:rsidRPr="00DD3AC1">
        <w:rPr>
          <w:sz w:val="18"/>
          <w:szCs w:val="18"/>
        </w:rPr>
        <w:t xml:space="preserve">. </w:t>
      </w:r>
      <w:r w:rsidRPr="00DD3AC1">
        <w:rPr>
          <w:sz w:val="18"/>
          <w:szCs w:val="18"/>
        </w:rPr>
        <w:t xml:space="preserve">Zakona o računovodstvu (NN </w:t>
      </w:r>
      <w:r w:rsidR="00BC7295" w:rsidRPr="00BC7295">
        <w:rPr>
          <w:sz w:val="18"/>
          <w:szCs w:val="18"/>
        </w:rPr>
        <w:t>78/15, 134/15, 120/16, 116/18</w:t>
      </w:r>
      <w:r w:rsidRPr="00DD3AC1">
        <w:rPr>
          <w:sz w:val="18"/>
          <w:szCs w:val="18"/>
        </w:rPr>
        <w:t>)</w:t>
      </w:r>
      <w:r w:rsidR="00D06DDE">
        <w:rPr>
          <w:sz w:val="18"/>
          <w:szCs w:val="18"/>
        </w:rPr>
        <w:t xml:space="preserve"> Tvrtka XY</w:t>
      </w:r>
      <w:r w:rsidR="004C6181">
        <w:rPr>
          <w:sz w:val="18"/>
          <w:szCs w:val="18"/>
        </w:rPr>
        <w:t xml:space="preserve">. iz </w:t>
      </w:r>
      <w:r w:rsidR="00D06DDE">
        <w:rPr>
          <w:sz w:val="18"/>
          <w:szCs w:val="18"/>
        </w:rPr>
        <w:t xml:space="preserve">Karlovcu, </w:t>
      </w:r>
      <w:r w:rsidR="004C6181">
        <w:rPr>
          <w:sz w:val="18"/>
          <w:szCs w:val="18"/>
        </w:rPr>
        <w:t xml:space="preserve">donosi dana </w:t>
      </w:r>
      <w:r w:rsidR="00D06DDE">
        <w:rPr>
          <w:sz w:val="18"/>
          <w:szCs w:val="18"/>
        </w:rPr>
        <w:t>31.12.201</w:t>
      </w:r>
      <w:r w:rsidR="00BC7295">
        <w:rPr>
          <w:sz w:val="18"/>
          <w:szCs w:val="18"/>
        </w:rPr>
        <w:t>9</w:t>
      </w:r>
      <w:bookmarkStart w:id="0" w:name="_GoBack"/>
      <w:bookmarkEnd w:id="0"/>
      <w:r w:rsidR="00D06DDE">
        <w:rPr>
          <w:sz w:val="18"/>
          <w:szCs w:val="18"/>
        </w:rPr>
        <w:t>.</w:t>
      </w:r>
      <w:r w:rsidR="004C6181">
        <w:rPr>
          <w:sz w:val="18"/>
          <w:szCs w:val="18"/>
        </w:rPr>
        <w:t xml:space="preserve"> godine </w:t>
      </w:r>
    </w:p>
    <w:p w:rsidR="00B51003" w:rsidRPr="00DD3AC1" w:rsidRDefault="00B51003" w:rsidP="00B51003">
      <w:pPr>
        <w:pStyle w:val="Bezproreda"/>
        <w:jc w:val="both"/>
        <w:rPr>
          <w:sz w:val="18"/>
          <w:szCs w:val="18"/>
        </w:rPr>
      </w:pPr>
    </w:p>
    <w:p w:rsidR="00BB3396" w:rsidRPr="00B51003" w:rsidRDefault="00BB3396" w:rsidP="00B51003">
      <w:pPr>
        <w:pStyle w:val="Bezproreda"/>
        <w:jc w:val="center"/>
        <w:rPr>
          <w:b/>
          <w:sz w:val="24"/>
          <w:szCs w:val="24"/>
        </w:rPr>
      </w:pPr>
      <w:r w:rsidRPr="00B51003">
        <w:rPr>
          <w:b/>
          <w:sz w:val="24"/>
          <w:szCs w:val="24"/>
        </w:rPr>
        <w:t>ODLUK</w:t>
      </w:r>
      <w:r w:rsidR="004C6181" w:rsidRPr="00B51003">
        <w:rPr>
          <w:b/>
          <w:sz w:val="24"/>
          <w:szCs w:val="24"/>
        </w:rPr>
        <w:t>U</w:t>
      </w:r>
      <w:r w:rsidRPr="00B51003">
        <w:rPr>
          <w:b/>
          <w:sz w:val="24"/>
          <w:szCs w:val="24"/>
        </w:rPr>
        <w:t xml:space="preserve"> O GODIŠNJE</w:t>
      </w:r>
      <w:r w:rsidR="004C6181" w:rsidRPr="00B51003">
        <w:rPr>
          <w:b/>
          <w:sz w:val="24"/>
          <w:szCs w:val="24"/>
        </w:rPr>
        <w:t>M</w:t>
      </w:r>
      <w:r w:rsidRPr="00B51003">
        <w:rPr>
          <w:b/>
          <w:sz w:val="24"/>
          <w:szCs w:val="24"/>
        </w:rPr>
        <w:t xml:space="preserve"> POPIS</w:t>
      </w:r>
      <w:r w:rsidR="004C6181" w:rsidRPr="00B51003">
        <w:rPr>
          <w:b/>
          <w:sz w:val="24"/>
          <w:szCs w:val="24"/>
        </w:rPr>
        <w:t>U</w:t>
      </w:r>
      <w:r w:rsidRPr="00B51003">
        <w:rPr>
          <w:b/>
          <w:sz w:val="24"/>
          <w:szCs w:val="24"/>
        </w:rPr>
        <w:t xml:space="preserve"> IMOVINE I OBVEZE</w:t>
      </w:r>
    </w:p>
    <w:p w:rsidR="00DD3AC1" w:rsidRPr="00B51003" w:rsidRDefault="00DD3AC1" w:rsidP="00B51003">
      <w:pPr>
        <w:pStyle w:val="Bezproreda"/>
        <w:jc w:val="center"/>
        <w:rPr>
          <w:b/>
          <w:sz w:val="24"/>
          <w:szCs w:val="24"/>
        </w:rPr>
      </w:pPr>
      <w:r w:rsidRPr="00B51003">
        <w:rPr>
          <w:b/>
          <w:sz w:val="24"/>
          <w:szCs w:val="24"/>
        </w:rPr>
        <w:t xml:space="preserve">I </w:t>
      </w:r>
      <w:r w:rsidR="008F6BE6" w:rsidRPr="00B51003">
        <w:rPr>
          <w:b/>
          <w:sz w:val="24"/>
          <w:szCs w:val="24"/>
        </w:rPr>
        <w:t>ODREĐIVANJE IZVRŠITELJA POPISA</w:t>
      </w:r>
    </w:p>
    <w:p w:rsidR="00F00845" w:rsidRDefault="00F00845" w:rsidP="00B51003">
      <w:pPr>
        <w:pStyle w:val="Bezproreda"/>
        <w:jc w:val="both"/>
        <w:rPr>
          <w:sz w:val="18"/>
          <w:szCs w:val="18"/>
        </w:rPr>
      </w:pPr>
    </w:p>
    <w:p w:rsidR="004C6181" w:rsidRDefault="004C6181" w:rsidP="00B51003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 w:rsidRPr="00B51003">
        <w:rPr>
          <w:sz w:val="18"/>
          <w:szCs w:val="18"/>
        </w:rPr>
        <w:t xml:space="preserve">Godišnji popis imovine i obveza društva </w:t>
      </w:r>
      <w:r w:rsidR="00D06DDE">
        <w:rPr>
          <w:sz w:val="18"/>
          <w:szCs w:val="18"/>
        </w:rPr>
        <w:t>Tvrtka xy</w:t>
      </w:r>
      <w:r w:rsidR="00B51003">
        <w:rPr>
          <w:sz w:val="18"/>
          <w:szCs w:val="18"/>
        </w:rPr>
        <w:t xml:space="preserve"> provodi se sa stanjem na dan </w:t>
      </w:r>
      <w:r w:rsidR="00D06DDE">
        <w:rPr>
          <w:sz w:val="18"/>
          <w:szCs w:val="18"/>
        </w:rPr>
        <w:t>31.12.201</w:t>
      </w:r>
      <w:r w:rsidR="00BC7295">
        <w:rPr>
          <w:sz w:val="18"/>
          <w:szCs w:val="18"/>
        </w:rPr>
        <w:t>9</w:t>
      </w:r>
      <w:r w:rsidR="00B51003">
        <w:rPr>
          <w:sz w:val="18"/>
          <w:szCs w:val="18"/>
        </w:rPr>
        <w:t>. godine koji obuhvaća svu materijalni i nematerijalnu imovinu, financijsku imovinu i tražbine, te sve kratkoročne i dugoročne obveze.</w:t>
      </w:r>
    </w:p>
    <w:p w:rsidR="00B51003" w:rsidRDefault="00B51003" w:rsidP="00B51003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koordinatora popisa imovine određuje se </w:t>
      </w:r>
      <w:r w:rsidR="00D06DDE">
        <w:rPr>
          <w:sz w:val="18"/>
          <w:szCs w:val="18"/>
        </w:rPr>
        <w:t>Ime i prezime</w:t>
      </w:r>
      <w:r>
        <w:rPr>
          <w:sz w:val="18"/>
          <w:szCs w:val="18"/>
        </w:rPr>
        <w:t xml:space="preserve"> kao voditelja računovodstva.</w:t>
      </w:r>
    </w:p>
    <w:p w:rsidR="00B51003" w:rsidRDefault="00B51003" w:rsidP="00B51003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Mjesta na kojima će se obavljati popis jesu lokacije na kojima se nalazi konkretna imovina, a izvršiteljima popisa bit će naznačeno mjesto i vrsta imovine koju treba popisivati, odnosno biti će im uručene popiste liste imovine i obveza koje treba popisivati.</w:t>
      </w:r>
    </w:p>
    <w:p w:rsidR="00B51003" w:rsidRDefault="00B51003" w:rsidP="00B51003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Popis imovina i obveza obaviti će slijedeća povjerenstva:</w:t>
      </w:r>
    </w:p>
    <w:p w:rsidR="00B51003" w:rsidRPr="009E3194" w:rsidRDefault="00B51003" w:rsidP="00B51003">
      <w:pPr>
        <w:pStyle w:val="Bezproreda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9E3194">
        <w:rPr>
          <w:b/>
          <w:sz w:val="18"/>
          <w:szCs w:val="18"/>
        </w:rPr>
        <w:t xml:space="preserve">Povjerenstvo za popis dugotrajne </w:t>
      </w:r>
      <w:r w:rsidR="005638D5" w:rsidRPr="009E3194">
        <w:rPr>
          <w:b/>
          <w:sz w:val="18"/>
          <w:szCs w:val="18"/>
        </w:rPr>
        <w:t xml:space="preserve">nematerijalne </w:t>
      </w:r>
      <w:r w:rsidRPr="009E3194">
        <w:rPr>
          <w:b/>
          <w:sz w:val="18"/>
          <w:szCs w:val="18"/>
        </w:rPr>
        <w:t>imovine:</w:t>
      </w:r>
    </w:p>
    <w:p w:rsidR="005638D5" w:rsidRDefault="005638D5" w:rsidP="005638D5">
      <w:pPr>
        <w:pStyle w:val="Bezproreda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Voditelj: </w:t>
      </w:r>
    </w:p>
    <w:p w:rsidR="005638D5" w:rsidRDefault="005638D5" w:rsidP="005638D5">
      <w:pPr>
        <w:pStyle w:val="Bezproreda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Član: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Mjesto popisa: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3"/>
        </w:numPr>
        <w:jc w:val="both"/>
        <w:rPr>
          <w:sz w:val="18"/>
          <w:szCs w:val="18"/>
        </w:rPr>
      </w:pPr>
      <w:r>
        <w:rPr>
          <w:sz w:val="18"/>
          <w:szCs w:val="18"/>
        </w:rPr>
        <w:t>Vrijeme popisa:</w:t>
      </w:r>
      <w:r w:rsidR="009E3194">
        <w:rPr>
          <w:sz w:val="18"/>
          <w:szCs w:val="18"/>
        </w:rPr>
        <w:t xml:space="preserve"> </w:t>
      </w:r>
    </w:p>
    <w:p w:rsidR="005638D5" w:rsidRPr="009E3194" w:rsidRDefault="005638D5" w:rsidP="005638D5">
      <w:pPr>
        <w:pStyle w:val="Bezproreda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9E3194">
        <w:rPr>
          <w:b/>
          <w:sz w:val="18"/>
          <w:szCs w:val="18"/>
        </w:rPr>
        <w:t>Povjerenstvo za popis dugotrajne materijalne imovine:</w:t>
      </w:r>
    </w:p>
    <w:p w:rsidR="005638D5" w:rsidRDefault="005638D5" w:rsidP="005638D5">
      <w:pPr>
        <w:pStyle w:val="Bezproreda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Voditelj: </w:t>
      </w:r>
    </w:p>
    <w:p w:rsidR="005638D5" w:rsidRDefault="005638D5" w:rsidP="005638D5">
      <w:pPr>
        <w:pStyle w:val="Bezproreda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Član: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>Mjesto popisa: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4"/>
        </w:numPr>
        <w:jc w:val="both"/>
        <w:rPr>
          <w:sz w:val="18"/>
          <w:szCs w:val="18"/>
        </w:rPr>
      </w:pPr>
      <w:r>
        <w:rPr>
          <w:sz w:val="18"/>
          <w:szCs w:val="18"/>
        </w:rPr>
        <w:t>Vrijeme popisa:</w:t>
      </w:r>
      <w:r w:rsidR="009E3194">
        <w:rPr>
          <w:sz w:val="18"/>
          <w:szCs w:val="18"/>
        </w:rPr>
        <w:t xml:space="preserve"> </w:t>
      </w:r>
    </w:p>
    <w:p w:rsidR="005638D5" w:rsidRPr="009E3194" w:rsidRDefault="005638D5" w:rsidP="005638D5">
      <w:pPr>
        <w:pStyle w:val="Bezproreda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9E3194">
        <w:rPr>
          <w:b/>
          <w:sz w:val="18"/>
          <w:szCs w:val="18"/>
        </w:rPr>
        <w:t>Povjerenstvo za popis trgovačke robe:</w:t>
      </w:r>
    </w:p>
    <w:p w:rsidR="005638D5" w:rsidRDefault="005638D5" w:rsidP="005638D5">
      <w:pPr>
        <w:pStyle w:val="Bezproreda"/>
        <w:numPr>
          <w:ilvl w:val="0"/>
          <w:numId w:val="15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Voditelj: </w:t>
      </w:r>
    </w:p>
    <w:p w:rsidR="005638D5" w:rsidRDefault="005638D5" w:rsidP="005638D5">
      <w:pPr>
        <w:pStyle w:val="Bezproreda"/>
        <w:numPr>
          <w:ilvl w:val="0"/>
          <w:numId w:val="15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Član: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5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Član: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5"/>
        </w:numPr>
        <w:jc w:val="both"/>
        <w:rPr>
          <w:sz w:val="18"/>
          <w:szCs w:val="18"/>
        </w:rPr>
      </w:pPr>
      <w:r>
        <w:rPr>
          <w:sz w:val="18"/>
          <w:szCs w:val="18"/>
        </w:rPr>
        <w:t>Mjesto popisa: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5"/>
        </w:numPr>
        <w:jc w:val="both"/>
        <w:rPr>
          <w:sz w:val="18"/>
          <w:szCs w:val="18"/>
        </w:rPr>
      </w:pPr>
      <w:r>
        <w:rPr>
          <w:sz w:val="18"/>
          <w:szCs w:val="18"/>
        </w:rPr>
        <w:t>Vrijeme popisa:</w:t>
      </w:r>
      <w:r w:rsidR="009E3194">
        <w:rPr>
          <w:sz w:val="18"/>
          <w:szCs w:val="18"/>
        </w:rPr>
        <w:t xml:space="preserve"> </w:t>
      </w:r>
    </w:p>
    <w:p w:rsidR="005638D5" w:rsidRPr="009E3194" w:rsidRDefault="005638D5" w:rsidP="00B51003">
      <w:pPr>
        <w:pStyle w:val="Bezproreda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9E3194">
        <w:rPr>
          <w:b/>
          <w:sz w:val="18"/>
          <w:szCs w:val="18"/>
        </w:rPr>
        <w:t>Povjerenstvo za popis robe u glavnom skladištu:</w:t>
      </w:r>
    </w:p>
    <w:p w:rsidR="005638D5" w:rsidRDefault="005638D5" w:rsidP="005638D5">
      <w:pPr>
        <w:pStyle w:val="Bezproreda"/>
        <w:numPr>
          <w:ilvl w:val="0"/>
          <w:numId w:val="16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Voditelj: </w:t>
      </w:r>
    </w:p>
    <w:p w:rsidR="005638D5" w:rsidRDefault="005638D5" w:rsidP="005638D5">
      <w:pPr>
        <w:pStyle w:val="Bezproreda"/>
        <w:numPr>
          <w:ilvl w:val="0"/>
          <w:numId w:val="16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Član: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6"/>
        </w:numPr>
        <w:jc w:val="both"/>
        <w:rPr>
          <w:sz w:val="18"/>
          <w:szCs w:val="18"/>
        </w:rPr>
      </w:pPr>
      <w:r>
        <w:rPr>
          <w:sz w:val="18"/>
          <w:szCs w:val="18"/>
        </w:rPr>
        <w:t>Član: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6"/>
        </w:numPr>
        <w:jc w:val="both"/>
        <w:rPr>
          <w:sz w:val="18"/>
          <w:szCs w:val="18"/>
        </w:rPr>
      </w:pPr>
      <w:r>
        <w:rPr>
          <w:sz w:val="18"/>
          <w:szCs w:val="18"/>
        </w:rPr>
        <w:t>Mjesto popisa:</w:t>
      </w:r>
      <w:r w:rsidR="009E3194">
        <w:rPr>
          <w:sz w:val="18"/>
          <w:szCs w:val="18"/>
        </w:rPr>
        <w:t xml:space="preserve"> </w:t>
      </w:r>
    </w:p>
    <w:p w:rsidR="005638D5" w:rsidRDefault="005638D5" w:rsidP="005638D5">
      <w:pPr>
        <w:pStyle w:val="Bezproreda"/>
        <w:numPr>
          <w:ilvl w:val="0"/>
          <w:numId w:val="16"/>
        </w:numPr>
        <w:jc w:val="both"/>
        <w:rPr>
          <w:sz w:val="18"/>
          <w:szCs w:val="18"/>
        </w:rPr>
      </w:pPr>
      <w:r>
        <w:rPr>
          <w:sz w:val="18"/>
          <w:szCs w:val="18"/>
        </w:rPr>
        <w:t>Vrijeme popisa:</w:t>
      </w:r>
      <w:r w:rsidR="009E3194">
        <w:rPr>
          <w:sz w:val="18"/>
          <w:szCs w:val="18"/>
        </w:rPr>
        <w:t xml:space="preserve"> </w:t>
      </w:r>
    </w:p>
    <w:p w:rsidR="005638D5" w:rsidRPr="009E3194" w:rsidRDefault="005638D5" w:rsidP="00B51003">
      <w:pPr>
        <w:pStyle w:val="Bezproreda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9E3194">
        <w:rPr>
          <w:b/>
          <w:sz w:val="18"/>
          <w:szCs w:val="18"/>
        </w:rPr>
        <w:t>Povjerenstvo za popis novca, vrijednosnica i potraživanja:</w:t>
      </w:r>
    </w:p>
    <w:p w:rsidR="005638D5" w:rsidRDefault="005638D5" w:rsidP="005638D5">
      <w:pPr>
        <w:pStyle w:val="Bezproreda"/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Voditelj: </w:t>
      </w:r>
    </w:p>
    <w:p w:rsidR="005638D5" w:rsidRDefault="005638D5" w:rsidP="005638D5">
      <w:pPr>
        <w:pStyle w:val="Bezproreda"/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Član: </w:t>
      </w:r>
    </w:p>
    <w:p w:rsidR="005638D5" w:rsidRDefault="005638D5" w:rsidP="005638D5">
      <w:pPr>
        <w:pStyle w:val="Bezproreda"/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Mjesto popisa: </w:t>
      </w:r>
    </w:p>
    <w:p w:rsidR="005638D5" w:rsidRDefault="005638D5" w:rsidP="005638D5">
      <w:pPr>
        <w:pStyle w:val="Bezproreda"/>
        <w:numPr>
          <w:ilvl w:val="0"/>
          <w:numId w:val="1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Vrijeme popisa: </w:t>
      </w:r>
    </w:p>
    <w:p w:rsidR="005638D5" w:rsidRPr="009E3194" w:rsidRDefault="005638D5" w:rsidP="00B51003">
      <w:pPr>
        <w:pStyle w:val="Bezproreda"/>
        <w:numPr>
          <w:ilvl w:val="1"/>
          <w:numId w:val="8"/>
        </w:numPr>
        <w:jc w:val="both"/>
        <w:rPr>
          <w:b/>
          <w:sz w:val="18"/>
          <w:szCs w:val="18"/>
        </w:rPr>
      </w:pPr>
      <w:r w:rsidRPr="009E3194">
        <w:rPr>
          <w:b/>
          <w:sz w:val="18"/>
          <w:szCs w:val="18"/>
        </w:rPr>
        <w:t>Povjerenstvo za popis obveza:</w:t>
      </w:r>
    </w:p>
    <w:p w:rsidR="00B51003" w:rsidRDefault="00404A14" w:rsidP="00B51003">
      <w:pPr>
        <w:pStyle w:val="Bezproreda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Voditelj: </w:t>
      </w:r>
    </w:p>
    <w:p w:rsidR="005638D5" w:rsidRDefault="005638D5" w:rsidP="00B51003">
      <w:pPr>
        <w:pStyle w:val="Bezproreda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Član: </w:t>
      </w:r>
    </w:p>
    <w:p w:rsidR="005638D5" w:rsidRDefault="005638D5" w:rsidP="00B51003">
      <w:pPr>
        <w:pStyle w:val="Bezproreda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Mjesto popisa: </w:t>
      </w:r>
    </w:p>
    <w:p w:rsidR="005638D5" w:rsidRDefault="005638D5" w:rsidP="00B51003">
      <w:pPr>
        <w:pStyle w:val="Bezproreda"/>
        <w:numPr>
          <w:ilvl w:val="0"/>
          <w:numId w:val="10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Vrijeme popisa: </w:t>
      </w:r>
    </w:p>
    <w:p w:rsidR="009E3194" w:rsidRDefault="009E3194" w:rsidP="009E3194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Uprava će prema potrebi dopuniti ili zamijeniti pojedino povjerenstvo i drugim odgovarajućim osobama, ako za to postoje objektivni razlozi (bolest, smrtni slučaj i dr.)</w:t>
      </w:r>
    </w:p>
    <w:p w:rsidR="009E3194" w:rsidRDefault="009E3194" w:rsidP="009E3194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Pojedina povjerenstva mogu promijeniti zadane rokove za popis ako za to postoje opravdani razlozi, a o tome je obavezno izvijestiti direktora društva.</w:t>
      </w:r>
    </w:p>
    <w:p w:rsidR="009E3194" w:rsidRDefault="009E3194" w:rsidP="009E3194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Svi poslovi popisa moraju biti izvršeni i predan izvještaj o obavljenom popisu upravi do</w:t>
      </w:r>
      <w:r w:rsidR="00BC7295">
        <w:rPr>
          <w:sz w:val="18"/>
          <w:szCs w:val="18"/>
        </w:rPr>
        <w:t xml:space="preserve"> 15.02.2020</w:t>
      </w:r>
      <w:r w:rsidR="00D06DDE">
        <w:rPr>
          <w:sz w:val="18"/>
          <w:szCs w:val="18"/>
        </w:rPr>
        <w:t>.</w:t>
      </w:r>
      <w:r>
        <w:rPr>
          <w:sz w:val="18"/>
          <w:szCs w:val="18"/>
        </w:rPr>
        <w:t xml:space="preserve"> godine.</w:t>
      </w:r>
    </w:p>
    <w:p w:rsidR="009E3194" w:rsidRDefault="009E3194" w:rsidP="009E3194">
      <w:pPr>
        <w:pStyle w:val="Bezproreda"/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Radni sastanak uprave i popisnih povjerenstava zakazuje se za </w:t>
      </w:r>
      <w:r w:rsidR="00BC7295">
        <w:rPr>
          <w:sz w:val="18"/>
          <w:szCs w:val="18"/>
        </w:rPr>
        <w:t>15.02.2020</w:t>
      </w:r>
      <w:r w:rsidR="00D06DDE">
        <w:rPr>
          <w:sz w:val="18"/>
          <w:szCs w:val="18"/>
        </w:rPr>
        <w:t>.</w:t>
      </w:r>
      <w:r>
        <w:rPr>
          <w:sz w:val="18"/>
          <w:szCs w:val="18"/>
        </w:rPr>
        <w:t>godine.</w:t>
      </w:r>
    </w:p>
    <w:p w:rsidR="009E3194" w:rsidRDefault="009E3194" w:rsidP="009E3194">
      <w:pPr>
        <w:pStyle w:val="Bezproreda"/>
        <w:jc w:val="both"/>
        <w:rPr>
          <w:sz w:val="18"/>
          <w:szCs w:val="18"/>
        </w:rPr>
      </w:pPr>
    </w:p>
    <w:p w:rsidR="009E3194" w:rsidRDefault="009E3194" w:rsidP="009E3194">
      <w:pPr>
        <w:pStyle w:val="Bezproreda"/>
        <w:ind w:left="7080"/>
        <w:jc w:val="both"/>
        <w:rPr>
          <w:sz w:val="18"/>
          <w:szCs w:val="18"/>
        </w:rPr>
      </w:pPr>
      <w:r>
        <w:rPr>
          <w:sz w:val="18"/>
          <w:szCs w:val="18"/>
        </w:rPr>
        <w:t>Direktor</w:t>
      </w:r>
    </w:p>
    <w:sectPr w:rsidR="009E3194" w:rsidSect="009E319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686"/>
    <w:multiLevelType w:val="hybridMultilevel"/>
    <w:tmpl w:val="710C6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7804"/>
    <w:multiLevelType w:val="hybridMultilevel"/>
    <w:tmpl w:val="E9589938"/>
    <w:lvl w:ilvl="0" w:tplc="A16E91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FDC"/>
    <w:multiLevelType w:val="hybridMultilevel"/>
    <w:tmpl w:val="8CDEAFF6"/>
    <w:lvl w:ilvl="0" w:tplc="2F8A0A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A62F1"/>
    <w:multiLevelType w:val="hybridMultilevel"/>
    <w:tmpl w:val="143EFEC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BA42594"/>
    <w:multiLevelType w:val="hybridMultilevel"/>
    <w:tmpl w:val="BF1AC46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4EF2014"/>
    <w:multiLevelType w:val="hybridMultilevel"/>
    <w:tmpl w:val="AA3C6CE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9BD641E"/>
    <w:multiLevelType w:val="hybridMultilevel"/>
    <w:tmpl w:val="F0F6A4D8"/>
    <w:lvl w:ilvl="0" w:tplc="A16E91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1D53"/>
    <w:multiLevelType w:val="hybridMultilevel"/>
    <w:tmpl w:val="CA4C4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5344D"/>
    <w:multiLevelType w:val="hybridMultilevel"/>
    <w:tmpl w:val="6B76EB9C"/>
    <w:lvl w:ilvl="0" w:tplc="A16E913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E379DE"/>
    <w:multiLevelType w:val="hybridMultilevel"/>
    <w:tmpl w:val="0512FA2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6D5C8F"/>
    <w:multiLevelType w:val="hybridMultilevel"/>
    <w:tmpl w:val="ACFE4200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04493"/>
    <w:multiLevelType w:val="hybridMultilevel"/>
    <w:tmpl w:val="09B812C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FED6285"/>
    <w:multiLevelType w:val="hybridMultilevel"/>
    <w:tmpl w:val="C15A33B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8182107"/>
    <w:multiLevelType w:val="hybridMultilevel"/>
    <w:tmpl w:val="9C8E5EF0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16804B9"/>
    <w:multiLevelType w:val="hybridMultilevel"/>
    <w:tmpl w:val="A546D6FE"/>
    <w:lvl w:ilvl="0" w:tplc="A16E91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736AB"/>
    <w:multiLevelType w:val="hybridMultilevel"/>
    <w:tmpl w:val="1EF2A6F4"/>
    <w:lvl w:ilvl="0" w:tplc="A16E913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3B1B56"/>
    <w:multiLevelType w:val="hybridMultilevel"/>
    <w:tmpl w:val="F0EAE52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8"/>
  </w:num>
  <w:num w:numId="5">
    <w:abstractNumId w:val="1"/>
  </w:num>
  <w:num w:numId="6">
    <w:abstractNumId w:val="14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96"/>
    <w:rsid w:val="000F76EB"/>
    <w:rsid w:val="00404A14"/>
    <w:rsid w:val="004C6181"/>
    <w:rsid w:val="005638D5"/>
    <w:rsid w:val="00575668"/>
    <w:rsid w:val="005F71CF"/>
    <w:rsid w:val="008F6BE6"/>
    <w:rsid w:val="009E3194"/>
    <w:rsid w:val="00B51003"/>
    <w:rsid w:val="00BB3396"/>
    <w:rsid w:val="00BC7295"/>
    <w:rsid w:val="00D06DDE"/>
    <w:rsid w:val="00D1514F"/>
    <w:rsid w:val="00D3016F"/>
    <w:rsid w:val="00DD3AC1"/>
    <w:rsid w:val="00E94D4B"/>
    <w:rsid w:val="00F00845"/>
    <w:rsid w:val="00F53AE9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396"/>
    <w:pPr>
      <w:ind w:left="720"/>
      <w:contextualSpacing/>
    </w:pPr>
  </w:style>
  <w:style w:type="paragraph" w:styleId="Bezproreda">
    <w:name w:val="No Spacing"/>
    <w:uiPriority w:val="1"/>
    <w:qFormat/>
    <w:rsid w:val="00BB3396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B5100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3396"/>
    <w:pPr>
      <w:ind w:left="720"/>
      <w:contextualSpacing/>
    </w:pPr>
  </w:style>
  <w:style w:type="paragraph" w:styleId="Bezproreda">
    <w:name w:val="No Spacing"/>
    <w:uiPriority w:val="1"/>
    <w:qFormat/>
    <w:rsid w:val="00BB3396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B51003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SERVIS</dc:creator>
  <cp:lastModifiedBy>ANA PROTULIPAC</cp:lastModifiedBy>
  <cp:revision>5</cp:revision>
  <cp:lastPrinted>2017-12-07T11:29:00Z</cp:lastPrinted>
  <dcterms:created xsi:type="dcterms:W3CDTF">2017-12-07T11:10:00Z</dcterms:created>
  <dcterms:modified xsi:type="dcterms:W3CDTF">2020-01-05T20:25:00Z</dcterms:modified>
</cp:coreProperties>
</file>